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0A29" w14:textId="0A9643C3" w:rsidR="001A3515" w:rsidRPr="00D118B8" w:rsidRDefault="00B61465" w:rsidP="00B614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D118B8">
        <w:rPr>
          <w:rFonts w:ascii="Arial Narrow" w:hAnsi="Arial Narrow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1460" wp14:editId="31B8F8D4">
                <wp:simplePos x="0" y="0"/>
                <wp:positionH relativeFrom="margin">
                  <wp:posOffset>1725737</wp:posOffset>
                </wp:positionH>
                <wp:positionV relativeFrom="paragraph">
                  <wp:posOffset>-293701</wp:posOffset>
                </wp:positionV>
                <wp:extent cx="4507395" cy="1490869"/>
                <wp:effectExtent l="0" t="0" r="26670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395" cy="149086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362EA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BB4B3" w14:textId="009B81D9" w:rsidR="001A3515" w:rsidRPr="00B61465" w:rsidRDefault="00DA0A46" w:rsidP="00B14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465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D’INSCR</w:t>
                            </w:r>
                            <w:r w:rsidR="001A3515" w:rsidRPr="00B61465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IPTION</w:t>
                            </w:r>
                          </w:p>
                          <w:p w14:paraId="483FCF97" w14:textId="105A6381" w:rsidR="001A3515" w:rsidRPr="00B61465" w:rsidRDefault="00B14B08" w:rsidP="00B614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362EA4"/>
                                <w:sz w:val="32"/>
                                <w:szCs w:val="32"/>
                              </w:rPr>
                            </w:pPr>
                            <w:r w:rsidRPr="00B61465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B2EDE" w:rsidRPr="00B61465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ycle de séminaires </w:t>
                            </w:r>
                            <w:r w:rsidR="005C7DF7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« L</w:t>
                            </w:r>
                            <w:r w:rsidR="00F917D9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Clés de</w:t>
                            </w:r>
                            <w:r w:rsidR="000B2EDE" w:rsidRPr="00B61465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l’ESR</w:t>
                            </w:r>
                            <w:r w:rsidR="005C7DF7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  <w:p w14:paraId="15E2C494" w14:textId="63667FD0" w:rsidR="00B14B08" w:rsidRPr="00B61465" w:rsidRDefault="00850A94" w:rsidP="00B14B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Enjeux</w:t>
                            </w:r>
                            <w:r w:rsidR="005C7DF7"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organisation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362EA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fonctionnement</w:t>
                            </w:r>
                          </w:p>
                          <w:p w14:paraId="4BC530C4" w14:textId="77777777" w:rsidR="00464B67" w:rsidRPr="00732F0D" w:rsidRDefault="00464B67" w:rsidP="00B14B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E52D54" w14:textId="423567FA" w:rsidR="00DA0A46" w:rsidRPr="00DB6AD1" w:rsidRDefault="00D5641F" w:rsidP="00B14B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AD1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renvoyer à </w:t>
                            </w:r>
                            <w:hyperlink r:id="rId8" w:history="1">
                              <w:r w:rsidRPr="00DB6AD1">
                                <w:rPr>
                                  <w:rStyle w:val="Lienhypertexte"/>
                                  <w:rFonts w:ascii="Arial Narrow" w:hAnsi="Arial Narrow"/>
                                  <w:sz w:val="28"/>
                                  <w:szCs w:val="28"/>
                                </w:rPr>
                                <w:t>afdesri.seminaires.esr@gmail.com</w:t>
                              </w:r>
                            </w:hyperlink>
                          </w:p>
                          <w:p w14:paraId="6C95C1FC" w14:textId="1AEDB144" w:rsidR="001A3515" w:rsidRPr="00DB6AD1" w:rsidRDefault="00C805A0" w:rsidP="00B14B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 le 21 décemb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146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5.9pt;margin-top:-23.15pt;width:354.9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" fillcolor="white [3201]" strokecolor="#362ea4" strokeweight="1pt">
                <v:textbox>
                  <w:txbxContent>
                    <w:p w14:paraId="4E8BB4B3" w14:textId="009B81D9" w:rsidR="001A3515" w:rsidRPr="00B61465" w:rsidRDefault="00DA0A46" w:rsidP="00B14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465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D’INSCR</w:t>
                      </w:r>
                      <w:r w:rsidR="001A3515" w:rsidRPr="00B61465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IPTION</w:t>
                      </w:r>
                    </w:p>
                    <w:p w14:paraId="483FCF97" w14:textId="105A6381" w:rsidR="001A3515" w:rsidRPr="00B61465" w:rsidRDefault="00B14B08" w:rsidP="00B614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362EA4"/>
                          <w:sz w:val="32"/>
                          <w:szCs w:val="32"/>
                        </w:rPr>
                      </w:pPr>
                      <w:r w:rsidRPr="00B61465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B2EDE" w:rsidRPr="00B61465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ycle de séminaires </w:t>
                      </w:r>
                      <w:r w:rsidR="005C7DF7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« L</w:t>
                      </w:r>
                      <w:r w:rsidR="00F917D9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Clés de</w:t>
                      </w:r>
                      <w:r w:rsidR="000B2EDE" w:rsidRPr="00B61465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l’ESR</w:t>
                      </w:r>
                      <w:r w:rsidR="005C7DF7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  <w:p w14:paraId="15E2C494" w14:textId="63667FD0" w:rsidR="00B14B08" w:rsidRPr="00B61465" w:rsidRDefault="00850A94" w:rsidP="00B14B0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Enjeux</w:t>
                      </w:r>
                      <w:r w:rsidR="005C7DF7"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organisation</w:t>
                      </w:r>
                      <w:r>
                        <w:rPr>
                          <w:rFonts w:ascii="Arial Narrow" w:hAnsi="Arial Narrow" w:cs="Arial"/>
                          <w:b/>
                          <w:color w:val="362EA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fonctionnement</w:t>
                      </w:r>
                    </w:p>
                    <w:p w14:paraId="4BC530C4" w14:textId="77777777" w:rsidR="00464B67" w:rsidRPr="00732F0D" w:rsidRDefault="00464B67" w:rsidP="00B14B0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E52D54" w14:textId="423567FA" w:rsidR="00DA0A46" w:rsidRPr="00DB6AD1" w:rsidRDefault="00D5641F" w:rsidP="00B14B0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AD1">
                        <w:rPr>
                          <w:rFonts w:ascii="Arial Narrow" w:hAnsi="Arial Narrow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renvoyer à </w:t>
                      </w:r>
                      <w:hyperlink r:id="rId9" w:history="1">
                        <w:r w:rsidRPr="00DB6AD1">
                          <w:rPr>
                            <w:rStyle w:val="Lienhypertexte"/>
                            <w:rFonts w:ascii="Arial Narrow" w:hAnsi="Arial Narrow"/>
                            <w:sz w:val="28"/>
                            <w:szCs w:val="28"/>
                          </w:rPr>
                          <w:t>afdesri.seminaires.esr@gmail.com</w:t>
                        </w:r>
                      </w:hyperlink>
                    </w:p>
                    <w:p w14:paraId="6C95C1FC" w14:textId="1AEDB144" w:rsidR="001A3515" w:rsidRPr="00DB6AD1" w:rsidRDefault="00C805A0" w:rsidP="00B14B0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 le 21 décemb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B08" w:rsidRPr="00D118B8">
        <w:rPr>
          <w:rFonts w:ascii="Arial Narrow" w:hAnsi="Arial Narrow" w:cs="Arial"/>
          <w:szCs w:val="20"/>
        </w:rPr>
        <w:t xml:space="preserve">   </w:t>
      </w:r>
      <w:r w:rsidR="00430A12" w:rsidRPr="00D118B8">
        <w:rPr>
          <w:rFonts w:ascii="Arial Narrow" w:hAnsi="Arial Narrow" w:cs="Arial"/>
          <w:b/>
          <w:noProof/>
          <w:sz w:val="24"/>
          <w:szCs w:val="20"/>
          <w:lang w:eastAsia="fr-FR"/>
        </w:rPr>
        <w:drawing>
          <wp:inline distT="0" distB="0" distL="0" distR="0" wp14:anchorId="311E9201" wp14:editId="44ABA2A0">
            <wp:extent cx="957863" cy="1120851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37" cy="1187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B9933" w14:textId="4A96AD29" w:rsidR="004D73FD" w:rsidRPr="00D118B8" w:rsidRDefault="001A3515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118B8">
        <w:rPr>
          <w:rFonts w:ascii="Arial Narrow" w:hAnsi="Arial Narrow" w:cs="Arial"/>
          <w:sz w:val="24"/>
          <w:szCs w:val="24"/>
        </w:rPr>
        <w:t xml:space="preserve"> </w:t>
      </w:r>
    </w:p>
    <w:p w14:paraId="12CB4B27" w14:textId="77777777" w:rsidR="00DB6AD1" w:rsidRPr="00D118B8" w:rsidRDefault="00DB6AD1" w:rsidP="00B6146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 Light"/>
          <w:b/>
          <w:sz w:val="26"/>
          <w:szCs w:val="26"/>
          <w:u w:val="single"/>
          <w:lang w:eastAsia="fr-FR"/>
        </w:rPr>
      </w:pPr>
    </w:p>
    <w:p w14:paraId="69B8144F" w14:textId="3993BA11" w:rsidR="00B61465" w:rsidRPr="00D118B8" w:rsidRDefault="00850A94" w:rsidP="00850A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 Light"/>
          <w:b/>
          <w:sz w:val="24"/>
          <w:szCs w:val="24"/>
          <w:lang w:eastAsia="fr-FR"/>
        </w:rPr>
      </w:pPr>
      <w:r w:rsidRPr="00D118B8">
        <w:rPr>
          <w:rFonts w:ascii="Arial Narrow" w:eastAsia="Times New Roman" w:hAnsi="Arial Narrow" w:cs="Calibri Light"/>
          <w:b/>
          <w:sz w:val="24"/>
          <w:szCs w:val="24"/>
          <w:lang w:eastAsia="fr-FR"/>
        </w:rPr>
        <w:t xml:space="preserve">Cycle </w:t>
      </w:r>
      <w:r w:rsidR="005C7DF7">
        <w:rPr>
          <w:rFonts w:ascii="Arial Narrow" w:eastAsia="Times New Roman" w:hAnsi="Arial Narrow" w:cs="Calibri Light"/>
          <w:b/>
          <w:sz w:val="24"/>
          <w:szCs w:val="24"/>
          <w:lang w:eastAsia="fr-FR"/>
        </w:rPr>
        <w:t>de séminaires en trois sessions aux</w:t>
      </w:r>
      <w:r w:rsidRPr="00D118B8">
        <w:rPr>
          <w:rFonts w:ascii="Arial Narrow" w:eastAsia="Times New Roman" w:hAnsi="Arial Narrow" w:cs="Calibri Light"/>
          <w:b/>
          <w:sz w:val="24"/>
          <w:szCs w:val="24"/>
          <w:lang w:eastAsia="fr-FR"/>
        </w:rPr>
        <w:t xml:space="preserve"> dates suivantes : </w:t>
      </w:r>
    </w:p>
    <w:p w14:paraId="610389FD" w14:textId="53C4B2C9" w:rsidR="00850A94" w:rsidRPr="00D118B8" w:rsidRDefault="00850A94" w:rsidP="00850A9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 Light"/>
          <w:sz w:val="24"/>
          <w:szCs w:val="24"/>
          <w:lang w:eastAsia="fr-FR"/>
        </w:rPr>
      </w:pPr>
      <w:r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Du </w:t>
      </w:r>
      <w:r w:rsidR="00D118B8" w:rsidRPr="00D118B8">
        <w:rPr>
          <w:rFonts w:ascii="Arial Narrow" w:hAnsi="Arial Narrow"/>
          <w:sz w:val="24"/>
          <w:szCs w:val="24"/>
        </w:rPr>
        <w:t>mardi 11 mars au jeudi 13 mars 2025</w:t>
      </w:r>
    </w:p>
    <w:p w14:paraId="6C64A0E8" w14:textId="2F85A0F9" w:rsidR="00D118B8" w:rsidRPr="00D118B8" w:rsidRDefault="00D118B8" w:rsidP="00850A9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 Light"/>
          <w:b/>
          <w:sz w:val="24"/>
          <w:szCs w:val="24"/>
          <w:lang w:eastAsia="fr-FR"/>
        </w:rPr>
      </w:pPr>
      <w:r w:rsidRPr="00D118B8">
        <w:rPr>
          <w:rFonts w:ascii="Arial Narrow" w:hAnsi="Arial Narrow"/>
          <w:sz w:val="24"/>
          <w:szCs w:val="24"/>
        </w:rPr>
        <w:t>Du mardi 13 mai au jeudi 15 mai 2025</w:t>
      </w:r>
    </w:p>
    <w:p w14:paraId="24E87AFE" w14:textId="28FBDB5A" w:rsidR="00F97BB4" w:rsidRPr="005C7DF7" w:rsidRDefault="005C7DF7" w:rsidP="00850A9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 Light"/>
          <w:sz w:val="24"/>
          <w:szCs w:val="24"/>
          <w:lang w:eastAsia="fr-FR"/>
        </w:rPr>
      </w:pPr>
      <w:r>
        <w:rPr>
          <w:rFonts w:ascii="Arial Narrow" w:eastAsia="Times New Roman" w:hAnsi="Arial Narrow" w:cs="Calibri Light"/>
          <w:sz w:val="24"/>
          <w:szCs w:val="24"/>
          <w:lang w:eastAsia="fr-FR"/>
        </w:rPr>
        <w:t>Le j</w:t>
      </w:r>
      <w:r w:rsidR="005F26E8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eudi </w:t>
      </w:r>
      <w:r w:rsidR="00D118B8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>19</w:t>
      </w:r>
      <w:r w:rsidR="00982401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 </w:t>
      </w:r>
      <w:r w:rsidR="00A63D78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>juin</w:t>
      </w:r>
      <w:r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, journée </w:t>
      </w:r>
      <w:r w:rsidR="00D118B8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>suivi</w:t>
      </w:r>
      <w:r>
        <w:rPr>
          <w:rFonts w:ascii="Arial Narrow" w:eastAsia="Times New Roman" w:hAnsi="Arial Narrow" w:cs="Calibri Light"/>
          <w:sz w:val="24"/>
          <w:szCs w:val="24"/>
          <w:lang w:eastAsia="fr-FR"/>
        </w:rPr>
        <w:t>e</w:t>
      </w:r>
      <w:r w:rsidR="00D118B8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 le vendredi 20</w:t>
      </w:r>
      <w:r w:rsidR="00850A94" w:rsidRPr="00D118B8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 juin </w:t>
      </w:r>
      <w:r w:rsidR="00F917D9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2025 </w:t>
      </w:r>
      <w:r w:rsidR="00C80039" w:rsidRPr="00F917D9">
        <w:rPr>
          <w:rFonts w:ascii="Arial Narrow" w:eastAsia="Times New Roman" w:hAnsi="Arial Narrow" w:cs="Calibri Light"/>
          <w:sz w:val="24"/>
          <w:szCs w:val="24"/>
          <w:lang w:eastAsia="fr-FR"/>
        </w:rPr>
        <w:t>des</w:t>
      </w:r>
      <w:r w:rsidR="00850A94" w:rsidRPr="00F917D9">
        <w:rPr>
          <w:rFonts w:ascii="Arial Narrow" w:eastAsia="Times New Roman" w:hAnsi="Arial Narrow" w:cs="Calibri Light"/>
          <w:sz w:val="24"/>
          <w:szCs w:val="24"/>
          <w:lang w:eastAsia="fr-FR"/>
        </w:rPr>
        <w:t xml:space="preserve"> </w:t>
      </w:r>
      <w:r w:rsidR="00850A94" w:rsidRPr="005C7DF7">
        <w:rPr>
          <w:rFonts w:ascii="Arial Narrow" w:eastAsia="Times New Roman" w:hAnsi="Arial Narrow" w:cs="Calibri Light"/>
          <w:sz w:val="24"/>
          <w:szCs w:val="24"/>
          <w:lang w:eastAsia="fr-FR"/>
        </w:rPr>
        <w:t>« Rencontres de l’AFDESRI »</w:t>
      </w:r>
      <w:r>
        <w:rPr>
          <w:rFonts w:ascii="Arial Narrow" w:eastAsia="Times New Roman" w:hAnsi="Arial Narrow" w:cs="Calibri Light"/>
          <w:sz w:val="24"/>
          <w:szCs w:val="24"/>
          <w:lang w:eastAsia="fr-FR"/>
        </w:rPr>
        <w:t>, évènement inclus dans le cycle 2025 « Les Clés de l’ESR »</w:t>
      </w:r>
    </w:p>
    <w:p w14:paraId="1698834B" w14:textId="2036D4D2" w:rsidR="00D5641F" w:rsidRPr="00D118B8" w:rsidRDefault="00D5641F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B6ABDA" w14:textId="3AB46A5E" w:rsidR="00B61465" w:rsidRPr="00D118B8" w:rsidRDefault="00B61465" w:rsidP="00B61465">
      <w:pPr>
        <w:spacing w:after="0" w:line="240" w:lineRule="auto"/>
        <w:rPr>
          <w:rFonts w:ascii="Arial Narrow" w:hAnsi="Arial Narrow"/>
          <w:color w:val="362EA4"/>
          <w:sz w:val="24"/>
          <w:szCs w:val="24"/>
        </w:rPr>
      </w:pPr>
      <w:r w:rsidRPr="00D118B8">
        <w:rPr>
          <w:rFonts w:ascii="Arial Narrow" w:hAnsi="Arial Narrow"/>
          <w:b/>
          <w:color w:val="362EA4"/>
          <w:sz w:val="24"/>
          <w:szCs w:val="24"/>
        </w:rPr>
        <w:t>Vos contacts</w:t>
      </w:r>
      <w:r w:rsidRPr="00D118B8">
        <w:rPr>
          <w:rFonts w:ascii="Arial Narrow" w:hAnsi="Arial Narrow"/>
          <w:color w:val="362EA4"/>
          <w:sz w:val="24"/>
          <w:szCs w:val="24"/>
        </w:rPr>
        <w:t xml:space="preserve">. </w:t>
      </w:r>
      <w:r w:rsidR="00732F0D" w:rsidRPr="00D118B8">
        <w:rPr>
          <w:rFonts w:ascii="Arial Narrow" w:hAnsi="Arial Narrow"/>
          <w:color w:val="362EA4"/>
          <w:sz w:val="24"/>
          <w:szCs w:val="24"/>
        </w:rPr>
        <w:t>Courriel</w:t>
      </w:r>
      <w:r w:rsidRPr="00D118B8">
        <w:rPr>
          <w:rFonts w:ascii="Arial Narrow" w:hAnsi="Arial Narrow"/>
          <w:color w:val="362EA4"/>
          <w:sz w:val="24"/>
          <w:szCs w:val="24"/>
        </w:rPr>
        <w:t xml:space="preserve"> : </w:t>
      </w:r>
      <w:hyperlink r:id="rId11" w:history="1">
        <w:r w:rsidRPr="00D118B8">
          <w:rPr>
            <w:rStyle w:val="Lienhypertexte"/>
            <w:rFonts w:ascii="Arial Narrow" w:hAnsi="Arial Narrow"/>
            <w:sz w:val="24"/>
            <w:szCs w:val="24"/>
          </w:rPr>
          <w:t>afdesri.seminaires.esr@gmail.com</w:t>
        </w:r>
      </w:hyperlink>
    </w:p>
    <w:p w14:paraId="7C9E9CA2" w14:textId="428B908D" w:rsidR="00B61465" w:rsidRPr="00D118B8" w:rsidRDefault="00B61465" w:rsidP="00B61465">
      <w:p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</w:pPr>
      <w:r w:rsidRPr="00D118B8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Responsable du cycle</w:t>
      </w:r>
      <w:r w:rsidRPr="00D118B8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 : Armande Le </w:t>
      </w:r>
      <w:proofErr w:type="spellStart"/>
      <w:r w:rsidRPr="00D118B8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>Pellec</w:t>
      </w:r>
      <w:proofErr w:type="spellEnd"/>
      <w:r w:rsidRPr="00D118B8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 Muller </w:t>
      </w:r>
      <w:r w:rsidR="00DF0D34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>–</w:t>
      </w:r>
      <w:r w:rsidRPr="00D118B8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 </w:t>
      </w:r>
      <w:r w:rsidRPr="00D118B8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Organisation logistique</w:t>
      </w:r>
      <w:r w:rsidR="00DF0D34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 : Virginie </w:t>
      </w:r>
      <w:proofErr w:type="spellStart"/>
      <w:r w:rsidR="00DF0D34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>Bellance</w:t>
      </w:r>
      <w:proofErr w:type="spellEnd"/>
      <w:r w:rsidRPr="00D118B8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  </w:t>
      </w:r>
    </w:p>
    <w:p w14:paraId="3154BB33" w14:textId="0B352619" w:rsidR="00732F0D" w:rsidRPr="00D118B8" w:rsidRDefault="00850A94" w:rsidP="00B61465">
      <w:pPr>
        <w:spacing w:after="0" w:line="240" w:lineRule="auto"/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</w:pPr>
      <w:r w:rsidRPr="00D118B8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 xml:space="preserve">Partenariat : AFDESRI, Université Paris-Est </w:t>
      </w:r>
      <w:r w:rsidR="00DF0D34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et</w:t>
      </w:r>
      <w:r w:rsidRPr="00D118B8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 xml:space="preserve"> France Universités</w:t>
      </w:r>
    </w:p>
    <w:p w14:paraId="532650DF" w14:textId="24C47D58" w:rsidR="00B61465" w:rsidRPr="00D118B8" w:rsidRDefault="00732F0D" w:rsidP="00B6146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118B8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---------------------------------------------------------------------------------------------------------------------------------------------------------</w:t>
      </w:r>
    </w:p>
    <w:p w14:paraId="436EA6F8" w14:textId="39880A84" w:rsidR="00850A94" w:rsidRPr="00D118B8" w:rsidRDefault="00850A94" w:rsidP="00B6146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5C32078" w14:textId="02A4BA7A" w:rsidR="00F97BB4" w:rsidRPr="00D118B8" w:rsidRDefault="00F97BB4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22FA3"/>
          <w:sz w:val="24"/>
          <w:szCs w:val="24"/>
        </w:rPr>
      </w:pPr>
      <w:r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 xml:space="preserve">■ </w:t>
      </w:r>
      <w:r w:rsidR="00491F80" w:rsidRPr="00D118B8">
        <w:rPr>
          <w:rFonts w:ascii="Arial Narrow" w:eastAsia="Times New Roman" w:hAnsi="Arial Narrow" w:cs="Arial"/>
          <w:b/>
          <w:color w:val="362EA4"/>
          <w:sz w:val="24"/>
          <w:szCs w:val="24"/>
        </w:rPr>
        <w:t>CANDIDATURE : identité</w:t>
      </w:r>
    </w:p>
    <w:p w14:paraId="29C145EE" w14:textId="1F75208F" w:rsidR="00E42427" w:rsidRPr="00D118B8" w:rsidRDefault="00F97BB4" w:rsidP="00AF003F">
      <w:pPr>
        <w:spacing w:after="0" w:line="240" w:lineRule="auto"/>
        <w:ind w:right="192"/>
        <w:rPr>
          <w:rFonts w:ascii="Arial Narrow" w:eastAsia="Arial" w:hAnsi="Arial Narrow" w:cs="Arial"/>
          <w:b/>
          <w:sz w:val="24"/>
          <w:szCs w:val="24"/>
        </w:rPr>
      </w:pPr>
      <w:r w:rsidRPr="00D118B8">
        <w:rPr>
          <w:rFonts w:ascii="Arial Narrow" w:eastAsia="Arial" w:hAnsi="Arial Narrow" w:cs="Arial"/>
          <w:b/>
          <w:sz w:val="24"/>
          <w:szCs w:val="24"/>
        </w:rPr>
        <w:t>Nom :</w:t>
      </w:r>
      <w:r w:rsidR="00280FDA" w:rsidRPr="00D118B8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D118B8">
        <w:rPr>
          <w:rFonts w:ascii="Arial Narrow" w:eastAsia="Arial" w:hAnsi="Arial Narrow" w:cs="Arial"/>
          <w:b/>
          <w:sz w:val="24"/>
          <w:szCs w:val="24"/>
        </w:rPr>
        <w:t>……………………...………………</w:t>
      </w:r>
      <w:r w:rsidR="00280FDA" w:rsidRPr="00D118B8">
        <w:rPr>
          <w:rFonts w:ascii="Arial Narrow" w:eastAsia="Arial" w:hAnsi="Arial Narrow" w:cs="Arial"/>
          <w:b/>
          <w:sz w:val="24"/>
          <w:szCs w:val="24"/>
        </w:rPr>
        <w:t>……</w:t>
      </w:r>
      <w:r w:rsidRPr="00D118B8">
        <w:rPr>
          <w:rFonts w:ascii="Arial Narrow" w:eastAsia="Arial" w:hAnsi="Arial Narrow" w:cs="Arial"/>
          <w:b/>
          <w:sz w:val="24"/>
          <w:szCs w:val="24"/>
        </w:rPr>
        <w:t>.     Prénom</w:t>
      </w:r>
      <w:r w:rsidR="00280FDA" w:rsidRPr="00D118B8">
        <w:rPr>
          <w:rFonts w:ascii="Arial Narrow" w:eastAsia="Arial" w:hAnsi="Arial Narrow" w:cs="Arial"/>
          <w:sz w:val="24"/>
          <w:szCs w:val="24"/>
        </w:rPr>
        <w:t xml:space="preserve"> : </w:t>
      </w:r>
      <w:r w:rsidRPr="00D118B8">
        <w:rPr>
          <w:rFonts w:ascii="Arial Narrow" w:eastAsia="Arial" w:hAnsi="Arial Narrow" w:cs="Arial"/>
          <w:b/>
          <w:sz w:val="24"/>
          <w:szCs w:val="24"/>
        </w:rPr>
        <w:t>………………...………............</w:t>
      </w:r>
    </w:p>
    <w:p w14:paraId="76A486FC" w14:textId="7EADD2B0" w:rsidR="00F97BB4" w:rsidRPr="00D118B8" w:rsidRDefault="00036583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118B8">
        <w:rPr>
          <w:rFonts w:ascii="Arial Narrow" w:hAnsi="Arial Narrow" w:cs="Arial"/>
          <w:sz w:val="24"/>
          <w:szCs w:val="24"/>
        </w:rPr>
        <w:t>Statut :</w:t>
      </w:r>
      <w:r w:rsidRPr="00D118B8">
        <w:rPr>
          <w:rFonts w:ascii="Arial Narrow" w:eastAsia="Arial" w:hAnsi="Arial Narrow" w:cs="Arial"/>
          <w:sz w:val="24"/>
          <w:szCs w:val="24"/>
        </w:rPr>
        <w:t xml:space="preserve"> ………………………...………………</w:t>
      </w:r>
      <w:r w:rsidR="00280FDA" w:rsidRPr="00D118B8">
        <w:rPr>
          <w:rFonts w:ascii="Arial Narrow" w:eastAsia="Arial" w:hAnsi="Arial Narrow" w:cs="Arial"/>
          <w:sz w:val="24"/>
          <w:szCs w:val="24"/>
        </w:rPr>
        <w:t>……</w:t>
      </w:r>
      <w:r w:rsidRPr="00D118B8">
        <w:rPr>
          <w:rFonts w:ascii="Arial Narrow" w:eastAsia="Arial" w:hAnsi="Arial Narrow" w:cs="Arial"/>
          <w:sz w:val="24"/>
          <w:szCs w:val="24"/>
        </w:rPr>
        <w:t>………………………...……………….</w:t>
      </w:r>
    </w:p>
    <w:p w14:paraId="20DB7559" w14:textId="4A82E303" w:rsidR="00036583" w:rsidRPr="00D118B8" w:rsidRDefault="00036583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118B8">
        <w:rPr>
          <w:rFonts w:ascii="Arial Narrow" w:hAnsi="Arial Narrow" w:cs="Arial"/>
          <w:sz w:val="24"/>
          <w:szCs w:val="24"/>
        </w:rPr>
        <w:t>Fonction occupée :</w:t>
      </w:r>
      <w:r w:rsidRPr="00D118B8">
        <w:rPr>
          <w:rFonts w:ascii="Arial Narrow" w:eastAsia="Arial" w:hAnsi="Arial Narrow" w:cs="Arial"/>
          <w:sz w:val="24"/>
          <w:szCs w:val="24"/>
        </w:rPr>
        <w:t xml:space="preserve"> ……………...………………</w:t>
      </w:r>
      <w:r w:rsidR="00280FDA" w:rsidRPr="00D118B8">
        <w:rPr>
          <w:rFonts w:ascii="Arial Narrow" w:eastAsia="Arial" w:hAnsi="Arial Narrow" w:cs="Arial"/>
          <w:sz w:val="24"/>
          <w:szCs w:val="24"/>
        </w:rPr>
        <w:t>……</w:t>
      </w:r>
      <w:r w:rsidRPr="00D118B8">
        <w:rPr>
          <w:rFonts w:ascii="Arial Narrow" w:eastAsia="Arial" w:hAnsi="Arial Narrow" w:cs="Arial"/>
          <w:sz w:val="24"/>
          <w:szCs w:val="24"/>
        </w:rPr>
        <w:t>………………………...…………………...</w:t>
      </w:r>
    </w:p>
    <w:p w14:paraId="1E319E4B" w14:textId="17AAE68B" w:rsidR="00036583" w:rsidRPr="00D118B8" w:rsidRDefault="00036583" w:rsidP="00AF003F">
      <w:pPr>
        <w:spacing w:after="0" w:line="240" w:lineRule="auto"/>
        <w:ind w:right="151"/>
        <w:jc w:val="both"/>
        <w:rPr>
          <w:rFonts w:ascii="Arial Narrow" w:eastAsia="Arial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sz w:val="24"/>
          <w:szCs w:val="24"/>
        </w:rPr>
        <w:t>Établissement</w:t>
      </w:r>
      <w:r w:rsidR="00280FDA" w:rsidRPr="00D118B8">
        <w:rPr>
          <w:rFonts w:ascii="Arial Narrow" w:eastAsia="Arial" w:hAnsi="Arial Narrow" w:cs="Arial"/>
          <w:sz w:val="24"/>
          <w:szCs w:val="24"/>
        </w:rPr>
        <w:t xml:space="preserve"> : </w:t>
      </w:r>
      <w:r w:rsidRPr="00D118B8">
        <w:rPr>
          <w:rFonts w:ascii="Arial Narrow" w:eastAsia="Arial" w:hAnsi="Arial Narrow" w:cs="Arial"/>
          <w:spacing w:val="-6"/>
          <w:sz w:val="24"/>
          <w:szCs w:val="24"/>
        </w:rPr>
        <w:t>……………</w:t>
      </w:r>
      <w:r w:rsidR="00280FDA" w:rsidRPr="00D118B8">
        <w:rPr>
          <w:rFonts w:ascii="Arial Narrow" w:eastAsia="Arial" w:hAnsi="Arial Narrow" w:cs="Arial"/>
          <w:spacing w:val="-6"/>
          <w:sz w:val="24"/>
          <w:szCs w:val="24"/>
        </w:rPr>
        <w:t>…</w:t>
      </w:r>
      <w:r w:rsidR="00280FDA" w:rsidRPr="00D118B8">
        <w:rPr>
          <w:rFonts w:ascii="Arial Narrow" w:eastAsia="Arial" w:hAnsi="Arial Narrow" w:cs="Arial"/>
          <w:spacing w:val="-4"/>
          <w:sz w:val="24"/>
          <w:szCs w:val="24"/>
        </w:rPr>
        <w:t>…</w:t>
      </w:r>
      <w:r w:rsidRPr="00D118B8">
        <w:rPr>
          <w:rFonts w:ascii="Arial Narrow" w:eastAsia="Arial" w:hAnsi="Arial Narrow" w:cs="Arial"/>
          <w:spacing w:val="-6"/>
          <w:sz w:val="24"/>
          <w:szCs w:val="24"/>
        </w:rPr>
        <w:t>…………</w:t>
      </w:r>
      <w:r w:rsidRPr="00D118B8">
        <w:rPr>
          <w:rFonts w:ascii="Arial Narrow" w:eastAsia="Arial" w:hAnsi="Arial Narrow" w:cs="Arial"/>
          <w:spacing w:val="-4"/>
          <w:sz w:val="24"/>
          <w:szCs w:val="24"/>
        </w:rPr>
        <w:t>…</w:t>
      </w:r>
      <w:r w:rsidRPr="00D118B8">
        <w:rPr>
          <w:rFonts w:ascii="Arial Narrow" w:eastAsia="Arial" w:hAnsi="Arial Narrow" w:cs="Arial"/>
          <w:spacing w:val="-2"/>
          <w:sz w:val="24"/>
          <w:szCs w:val="24"/>
        </w:rPr>
        <w:t>.........</w:t>
      </w:r>
      <w:r w:rsidRPr="00D118B8">
        <w:rPr>
          <w:rFonts w:ascii="Arial Narrow" w:eastAsia="Arial" w:hAnsi="Arial Narrow" w:cs="Arial"/>
          <w:spacing w:val="-3"/>
          <w:sz w:val="24"/>
          <w:szCs w:val="24"/>
        </w:rPr>
        <w:t>.</w:t>
      </w:r>
      <w:r w:rsidRPr="00D118B8">
        <w:rPr>
          <w:rFonts w:ascii="Arial Narrow" w:eastAsia="Arial" w:hAnsi="Arial Narrow" w:cs="Arial"/>
          <w:sz w:val="24"/>
          <w:szCs w:val="24"/>
        </w:rPr>
        <w:t>…</w:t>
      </w:r>
    </w:p>
    <w:p w14:paraId="7092573E" w14:textId="4B77390B" w:rsidR="00036583" w:rsidRPr="00D118B8" w:rsidRDefault="00036583" w:rsidP="00AF003F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 Narrow" w:eastAsia="Arial" w:hAnsi="Arial Narrow" w:cs="Arial"/>
          <w:spacing w:val="-2"/>
          <w:w w:val="99"/>
          <w:sz w:val="24"/>
          <w:szCs w:val="24"/>
        </w:rPr>
      </w:pPr>
      <w:r w:rsidRPr="00D118B8">
        <w:rPr>
          <w:rFonts w:ascii="Arial Narrow" w:eastAsia="Arial" w:hAnsi="Arial Narrow" w:cs="Arial"/>
          <w:sz w:val="24"/>
          <w:szCs w:val="24"/>
        </w:rPr>
        <w:t xml:space="preserve">Adresse professionnelle : </w:t>
      </w:r>
      <w:r w:rsidRPr="00D118B8">
        <w:rPr>
          <w:rFonts w:ascii="Arial Narrow" w:eastAsia="Arial" w:hAnsi="Arial Narrow" w:cs="Arial"/>
          <w:spacing w:val="-2"/>
          <w:w w:val="99"/>
          <w:sz w:val="24"/>
          <w:szCs w:val="24"/>
        </w:rPr>
        <w:t xml:space="preserve">.................................................................................... </w:t>
      </w:r>
    </w:p>
    <w:p w14:paraId="3929E7F9" w14:textId="7CB28A27" w:rsidR="0035124B" w:rsidRPr="00D118B8" w:rsidRDefault="00036583" w:rsidP="00AF003F">
      <w:pPr>
        <w:spacing w:after="0" w:line="240" w:lineRule="auto"/>
        <w:ind w:right="151"/>
        <w:jc w:val="both"/>
        <w:rPr>
          <w:rFonts w:ascii="Arial Narrow" w:eastAsia="Arial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sz w:val="24"/>
          <w:szCs w:val="24"/>
        </w:rPr>
        <w:t xml:space="preserve">Courriel : </w:t>
      </w:r>
      <w:r w:rsidRPr="00D118B8">
        <w:rPr>
          <w:rFonts w:ascii="Arial Narrow" w:eastAsia="Arial" w:hAnsi="Arial Narrow" w:cs="Arial"/>
          <w:spacing w:val="-6"/>
          <w:sz w:val="24"/>
          <w:szCs w:val="24"/>
        </w:rPr>
        <w:t>………………</w:t>
      </w:r>
      <w:r w:rsidR="00280FDA" w:rsidRPr="00D118B8">
        <w:rPr>
          <w:rFonts w:ascii="Arial Narrow" w:eastAsia="Arial" w:hAnsi="Arial Narrow" w:cs="Arial"/>
          <w:spacing w:val="-6"/>
          <w:sz w:val="24"/>
          <w:szCs w:val="24"/>
        </w:rPr>
        <w:t>…</w:t>
      </w:r>
      <w:r w:rsidR="00280FDA" w:rsidRPr="00D118B8">
        <w:rPr>
          <w:rFonts w:ascii="Arial Narrow" w:eastAsia="Arial" w:hAnsi="Arial Narrow" w:cs="Arial"/>
          <w:spacing w:val="-4"/>
          <w:sz w:val="24"/>
          <w:szCs w:val="24"/>
        </w:rPr>
        <w:t>…</w:t>
      </w:r>
      <w:r w:rsidRPr="00D118B8">
        <w:rPr>
          <w:rFonts w:ascii="Arial Narrow" w:eastAsia="Arial" w:hAnsi="Arial Narrow" w:cs="Arial"/>
          <w:spacing w:val="-6"/>
          <w:sz w:val="24"/>
          <w:szCs w:val="24"/>
        </w:rPr>
        <w:t>……@……</w:t>
      </w:r>
      <w:r w:rsidRPr="00D118B8">
        <w:rPr>
          <w:rFonts w:ascii="Arial Narrow" w:eastAsia="Arial" w:hAnsi="Arial Narrow" w:cs="Arial"/>
          <w:spacing w:val="-4"/>
          <w:sz w:val="24"/>
          <w:szCs w:val="24"/>
        </w:rPr>
        <w:t>…</w:t>
      </w:r>
      <w:r w:rsidRPr="00D118B8">
        <w:rPr>
          <w:rFonts w:ascii="Arial Narrow" w:eastAsia="Arial" w:hAnsi="Arial Narrow" w:cs="Arial"/>
          <w:spacing w:val="-2"/>
          <w:sz w:val="24"/>
          <w:szCs w:val="24"/>
        </w:rPr>
        <w:t>.................................</w:t>
      </w:r>
      <w:r w:rsidRPr="00D118B8">
        <w:rPr>
          <w:rFonts w:ascii="Arial Narrow" w:eastAsia="Arial" w:hAnsi="Arial Narrow" w:cs="Arial"/>
          <w:spacing w:val="-3"/>
          <w:sz w:val="24"/>
          <w:szCs w:val="24"/>
        </w:rPr>
        <w:t>.</w:t>
      </w:r>
      <w:r w:rsidRPr="00D118B8">
        <w:rPr>
          <w:rFonts w:ascii="Arial Narrow" w:eastAsia="Arial" w:hAnsi="Arial Narrow" w:cs="Arial"/>
          <w:sz w:val="24"/>
          <w:szCs w:val="24"/>
        </w:rPr>
        <w:t>…</w:t>
      </w:r>
    </w:p>
    <w:p w14:paraId="686B04A2" w14:textId="0C0C06A7" w:rsidR="00491F80" w:rsidRPr="00D118B8" w:rsidRDefault="00491F80" w:rsidP="00AF003F">
      <w:pPr>
        <w:spacing w:after="0" w:line="240" w:lineRule="auto"/>
        <w:ind w:right="151"/>
        <w:jc w:val="both"/>
        <w:rPr>
          <w:rFonts w:ascii="Arial Narrow" w:eastAsia="Arial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sz w:val="24"/>
          <w:szCs w:val="24"/>
        </w:rPr>
        <w:t>N° de tél mobile : ……………………………………….</w:t>
      </w:r>
    </w:p>
    <w:p w14:paraId="030AAC3A" w14:textId="77777777" w:rsidR="00280FDA" w:rsidRPr="00D118B8" w:rsidRDefault="00280FDA" w:rsidP="00AF003F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 Narrow" w:eastAsia="Arial" w:hAnsi="Arial Narrow" w:cs="Arial"/>
          <w:b/>
          <w:sz w:val="24"/>
          <w:szCs w:val="24"/>
        </w:rPr>
      </w:pPr>
    </w:p>
    <w:p w14:paraId="541CC70F" w14:textId="6D8B997D" w:rsidR="00491F80" w:rsidRPr="00D118B8" w:rsidRDefault="005C7DF7" w:rsidP="00AF003F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 Narrow" w:eastAsia="Arial" w:hAnsi="Arial Narrow" w:cs="Arial"/>
          <w:sz w:val="24"/>
          <w:szCs w:val="24"/>
        </w:rPr>
      </w:pPr>
      <w:r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 xml:space="preserve">■ </w:t>
      </w:r>
      <w:r w:rsidR="00DA0A46" w:rsidRPr="00D118B8">
        <w:rPr>
          <w:rFonts w:ascii="Arial Narrow" w:eastAsia="Arial" w:hAnsi="Arial Narrow" w:cs="Arial"/>
          <w:b/>
          <w:color w:val="322FA3"/>
          <w:sz w:val="24"/>
          <w:szCs w:val="24"/>
        </w:rPr>
        <w:t>Courriel</w:t>
      </w:r>
      <w:r w:rsidR="00491F80" w:rsidRPr="00D118B8">
        <w:rPr>
          <w:rFonts w:ascii="Arial Narrow" w:eastAsia="Arial" w:hAnsi="Arial Narrow" w:cs="Arial"/>
          <w:b/>
          <w:color w:val="322FA3"/>
          <w:sz w:val="24"/>
          <w:szCs w:val="24"/>
        </w:rPr>
        <w:t xml:space="preserve">, Nom et service </w:t>
      </w:r>
      <w:r w:rsidR="00DA0A46" w:rsidRPr="00D118B8">
        <w:rPr>
          <w:rFonts w:ascii="Arial Narrow" w:eastAsia="Arial" w:hAnsi="Arial Narrow" w:cs="Arial"/>
          <w:b/>
          <w:color w:val="322FA3"/>
          <w:sz w:val="24"/>
          <w:szCs w:val="24"/>
        </w:rPr>
        <w:t>de la personne chargée d’établir le bon de commande</w:t>
      </w:r>
      <w:r w:rsidR="00DA0A46" w:rsidRPr="00D118B8">
        <w:rPr>
          <w:rFonts w:ascii="Arial Narrow" w:eastAsia="Arial" w:hAnsi="Arial Narrow" w:cs="Arial"/>
          <w:color w:val="322FA3"/>
          <w:sz w:val="24"/>
          <w:szCs w:val="24"/>
        </w:rPr>
        <w:t> </w:t>
      </w:r>
      <w:r w:rsidR="00DA0A46" w:rsidRPr="00D118B8">
        <w:rPr>
          <w:rFonts w:ascii="Arial Narrow" w:eastAsia="Arial" w:hAnsi="Arial Narrow" w:cs="Arial"/>
          <w:sz w:val="24"/>
          <w:szCs w:val="24"/>
        </w:rPr>
        <w:t xml:space="preserve">: </w:t>
      </w:r>
    </w:p>
    <w:p w14:paraId="1A5D8682" w14:textId="17FF706C" w:rsidR="00036583" w:rsidRPr="00D118B8" w:rsidRDefault="00DA0A46" w:rsidP="00AF003F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 Narrow" w:eastAsia="Arial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sz w:val="24"/>
          <w:szCs w:val="24"/>
        </w:rPr>
        <w:t>……………………</w:t>
      </w:r>
      <w:r w:rsidR="001A3515" w:rsidRPr="00D118B8">
        <w:rPr>
          <w:rFonts w:ascii="Arial Narrow" w:eastAsia="Arial" w:hAnsi="Arial Narrow" w:cs="Arial"/>
          <w:sz w:val="24"/>
          <w:szCs w:val="24"/>
        </w:rPr>
        <w:t>@</w:t>
      </w:r>
      <w:r w:rsidRPr="00D118B8">
        <w:rPr>
          <w:rFonts w:ascii="Arial Narrow" w:eastAsia="Arial" w:hAnsi="Arial Narrow" w:cs="Arial"/>
          <w:sz w:val="24"/>
          <w:szCs w:val="24"/>
        </w:rPr>
        <w:t>………</w:t>
      </w:r>
      <w:r w:rsidR="00491F80" w:rsidRPr="00D118B8">
        <w:rPr>
          <w:rFonts w:ascii="Arial Narrow" w:eastAsia="Arial" w:hAnsi="Arial Narrow" w:cs="Arial"/>
          <w:sz w:val="24"/>
          <w:szCs w:val="24"/>
        </w:rPr>
        <w:t xml:space="preserve">. </w:t>
      </w:r>
    </w:p>
    <w:p w14:paraId="710B5BA6" w14:textId="468FEA6F" w:rsidR="00D5641F" w:rsidRPr="00D118B8" w:rsidRDefault="00D5641F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4C4B99"/>
          <w:sz w:val="24"/>
          <w:szCs w:val="24"/>
        </w:rPr>
      </w:pPr>
    </w:p>
    <w:p w14:paraId="10FDD836" w14:textId="7485ADB4" w:rsidR="00036583" w:rsidRPr="00D118B8" w:rsidRDefault="00036583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22FA3"/>
          <w:sz w:val="24"/>
          <w:szCs w:val="24"/>
        </w:rPr>
      </w:pPr>
      <w:r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 xml:space="preserve">■ MOTIVATION POUR SUIVRE </w:t>
      </w:r>
      <w:r w:rsidR="00DA0A46"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 xml:space="preserve">LE </w:t>
      </w:r>
      <w:r w:rsidR="00491F80"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 xml:space="preserve">CYCLE DE </w:t>
      </w:r>
      <w:r w:rsidR="00DA0A46"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>SEMINAIRE</w:t>
      </w:r>
      <w:r w:rsidR="00491F80" w:rsidRPr="00D118B8">
        <w:rPr>
          <w:rFonts w:ascii="Arial Narrow" w:eastAsia="Times New Roman" w:hAnsi="Arial Narrow" w:cs="Arial"/>
          <w:b/>
          <w:color w:val="322FA3"/>
          <w:sz w:val="24"/>
          <w:szCs w:val="24"/>
        </w:rPr>
        <w:t>S</w:t>
      </w:r>
    </w:p>
    <w:p w14:paraId="755C3ED2" w14:textId="77777777" w:rsidR="00036583" w:rsidRPr="00D118B8" w:rsidRDefault="00036583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color w:val="9C9E9F"/>
          <w:sz w:val="24"/>
          <w:szCs w:val="24"/>
        </w:rPr>
        <w:t>………………………...……………………..………………………...…………………..……………..</w:t>
      </w:r>
    </w:p>
    <w:p w14:paraId="6EE2E8C2" w14:textId="77777777" w:rsidR="00036583" w:rsidRPr="00D118B8" w:rsidRDefault="00036583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color w:val="9C9E9F"/>
          <w:sz w:val="24"/>
          <w:szCs w:val="24"/>
        </w:rPr>
        <w:t>………………………...……………………..………………………...…………………..……………..</w:t>
      </w:r>
    </w:p>
    <w:p w14:paraId="12085F07" w14:textId="77777777" w:rsidR="00036583" w:rsidRPr="00D118B8" w:rsidRDefault="00036583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color w:val="9C9E9F"/>
          <w:sz w:val="24"/>
          <w:szCs w:val="24"/>
        </w:rPr>
        <w:t>………………………...……………………..………………………...…………………..……………..</w:t>
      </w:r>
    </w:p>
    <w:p w14:paraId="2AA91E37" w14:textId="15B9BE65" w:rsidR="003B676C" w:rsidRPr="00D118B8" w:rsidRDefault="003B676C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color w:val="9C9E9F"/>
          <w:sz w:val="24"/>
          <w:szCs w:val="24"/>
        </w:rPr>
      </w:pPr>
      <w:r w:rsidRPr="00D118B8">
        <w:rPr>
          <w:rFonts w:ascii="Arial Narrow" w:eastAsia="Arial" w:hAnsi="Arial Narrow" w:cs="Arial"/>
          <w:color w:val="9C9E9F"/>
          <w:sz w:val="24"/>
          <w:szCs w:val="24"/>
        </w:rPr>
        <w:t>………………………...……………………..………………………...…………………..……………..</w:t>
      </w:r>
    </w:p>
    <w:p w14:paraId="11C9F80B" w14:textId="7D8500EE" w:rsidR="000C1E79" w:rsidRPr="00D118B8" w:rsidRDefault="000C1E79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118B8">
        <w:rPr>
          <w:rFonts w:ascii="Arial Narrow" w:eastAsia="Arial" w:hAnsi="Arial Narrow" w:cs="Arial"/>
          <w:color w:val="9C9E9F"/>
          <w:sz w:val="24"/>
          <w:szCs w:val="24"/>
        </w:rPr>
        <w:t>…………………………………………………………………………………………………………….</w:t>
      </w:r>
    </w:p>
    <w:p w14:paraId="27CC1C3E" w14:textId="77777777" w:rsidR="00AF003F" w:rsidRPr="00D118B8" w:rsidRDefault="00AF003F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4C4B99"/>
          <w:sz w:val="24"/>
          <w:szCs w:val="24"/>
        </w:rPr>
      </w:pPr>
    </w:p>
    <w:p w14:paraId="726ED9A9" w14:textId="6288C0C0" w:rsidR="000C1E79" w:rsidRPr="00D118B8" w:rsidRDefault="000C1E79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4C4B99"/>
          <w:sz w:val="24"/>
          <w:szCs w:val="24"/>
        </w:rPr>
      </w:pPr>
      <w:r w:rsidRPr="00D118B8">
        <w:rPr>
          <w:rFonts w:ascii="Arial Narrow" w:eastAsia="Times New Roman" w:hAnsi="Arial Narrow" w:cs="Arial"/>
          <w:b/>
          <w:color w:val="4C4B99"/>
          <w:sz w:val="24"/>
          <w:szCs w:val="24"/>
        </w:rPr>
        <w:t>■ MONTANT DES FRAIS D’INSCRIPTION</w:t>
      </w:r>
    </w:p>
    <w:p w14:paraId="58EE23BE" w14:textId="77777777" w:rsidR="005C7DF7" w:rsidRDefault="0016290E" w:rsidP="00AF003F">
      <w:p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</w:pPr>
      <w:r w:rsidRPr="005C7DF7">
        <w:rPr>
          <w:rFonts w:ascii="Arial Narrow" w:eastAsia="Times New Roman" w:hAnsi="Arial Narrow" w:cs="Arial"/>
          <w:b/>
          <w:sz w:val="24"/>
          <w:szCs w:val="24"/>
        </w:rPr>
        <w:t>1100€</w:t>
      </w:r>
      <w:r w:rsidR="00C40E57" w:rsidRPr="005C7DF7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C40E57" w:rsidRPr="005C7DF7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d</w:t>
      </w:r>
      <w:r w:rsidR="002547E2" w:rsidRPr="005C7DF7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us</w:t>
      </w:r>
      <w:r w:rsidR="00C40E57" w:rsidRPr="005C7DF7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 xml:space="preserve"> par son établissement à la COMUE Université Paris-Est</w:t>
      </w:r>
      <w:r w:rsidR="00C40E57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 (en charge, par convention, de la gestion financière)</w:t>
      </w:r>
      <w:r w:rsidR="005C7DF7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 </w:t>
      </w:r>
      <w:r w:rsidR="005C7DF7" w:rsidRPr="005C7DF7">
        <w:rPr>
          <w:rFonts w:ascii="Arial Narrow" w:eastAsia="Arial" w:hAnsi="Arial Narrow" w:cs="Arial"/>
          <w:i/>
          <w:color w:val="000000"/>
        </w:rPr>
        <w:t xml:space="preserve">via </w:t>
      </w:r>
      <w:r w:rsidR="005C7DF7" w:rsidRPr="005C7DF7">
        <w:rPr>
          <w:rFonts w:ascii="Arial Narrow" w:eastAsia="Arial" w:hAnsi="Arial Narrow" w:cs="Arial"/>
          <w:color w:val="000000"/>
        </w:rPr>
        <w:t>l’adresse courriel ci-dess</w:t>
      </w:r>
      <w:r w:rsidR="005C7DF7">
        <w:rPr>
          <w:rFonts w:ascii="Arial Narrow" w:eastAsia="Arial" w:hAnsi="Arial Narrow" w:cs="Arial"/>
          <w:color w:val="000000"/>
        </w:rPr>
        <w:t>o</w:t>
      </w:r>
      <w:r w:rsidR="005C7DF7" w:rsidRPr="005C7DF7">
        <w:rPr>
          <w:rFonts w:ascii="Arial Narrow" w:eastAsia="Arial" w:hAnsi="Arial Narrow" w:cs="Arial"/>
          <w:color w:val="000000"/>
        </w:rPr>
        <w:t>us</w:t>
      </w:r>
      <w:r w:rsidR="00C40E57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. </w:t>
      </w:r>
    </w:p>
    <w:p w14:paraId="33575FE4" w14:textId="24D9F73A" w:rsidR="000C1E79" w:rsidRPr="005C7DF7" w:rsidRDefault="003D7975" w:rsidP="00AF003F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C7DF7">
        <w:rPr>
          <w:rFonts w:ascii="Arial Narrow" w:eastAsia="Times New Roman" w:hAnsi="Arial Narrow" w:cs="Arial"/>
          <w:sz w:val="24"/>
          <w:szCs w:val="24"/>
        </w:rPr>
        <w:t>Cela comprend l’hébergement</w:t>
      </w:r>
      <w:r w:rsidR="00C40E57" w:rsidRPr="005C7DF7">
        <w:rPr>
          <w:rFonts w:ascii="Arial Narrow" w:eastAsia="Times New Roman" w:hAnsi="Arial Narrow" w:cs="Arial"/>
          <w:sz w:val="24"/>
          <w:szCs w:val="24"/>
        </w:rPr>
        <w:t>, la restauration</w:t>
      </w:r>
      <w:r w:rsidRPr="005C7DF7">
        <w:rPr>
          <w:rFonts w:ascii="Arial Narrow" w:eastAsia="Times New Roman" w:hAnsi="Arial Narrow" w:cs="Arial"/>
          <w:sz w:val="24"/>
          <w:szCs w:val="24"/>
        </w:rPr>
        <w:t xml:space="preserve"> et </w:t>
      </w:r>
      <w:r w:rsidR="00333CE2" w:rsidRPr="005C7DF7">
        <w:rPr>
          <w:rFonts w:ascii="Arial Narrow" w:eastAsia="Times New Roman" w:hAnsi="Arial Narrow" w:cs="Arial"/>
          <w:sz w:val="24"/>
          <w:szCs w:val="24"/>
        </w:rPr>
        <w:t>l</w:t>
      </w:r>
      <w:r w:rsidRPr="005C7DF7">
        <w:rPr>
          <w:rFonts w:ascii="Arial Narrow" w:eastAsia="Times New Roman" w:hAnsi="Arial Narrow" w:cs="Arial"/>
          <w:sz w:val="24"/>
          <w:szCs w:val="24"/>
        </w:rPr>
        <w:t>’accueil (hors frais de transport)</w:t>
      </w:r>
      <w:r w:rsidR="00333CE2" w:rsidRPr="005C7DF7">
        <w:rPr>
          <w:rFonts w:ascii="Arial Narrow" w:eastAsia="Times New Roman" w:hAnsi="Arial Narrow" w:cs="Arial"/>
          <w:sz w:val="24"/>
          <w:szCs w:val="24"/>
        </w:rPr>
        <w:t>.</w:t>
      </w:r>
    </w:p>
    <w:p w14:paraId="0ED09872" w14:textId="77777777" w:rsidR="00AF003F" w:rsidRPr="005C7DF7" w:rsidRDefault="00AF003F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CD596D8" w14:textId="13260667" w:rsidR="00DA0A46" w:rsidRPr="005C7DF7" w:rsidRDefault="00DA0A46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4C4B99"/>
          <w:sz w:val="24"/>
          <w:szCs w:val="24"/>
        </w:rPr>
      </w:pPr>
      <w:r w:rsidRPr="005C7DF7">
        <w:rPr>
          <w:rFonts w:ascii="Arial Narrow" w:eastAsia="Times New Roman" w:hAnsi="Arial Narrow" w:cs="Arial"/>
          <w:b/>
          <w:color w:val="4C4B99"/>
          <w:sz w:val="24"/>
          <w:szCs w:val="24"/>
        </w:rPr>
        <w:t>■ CONDITIONS D’ANNULATION</w:t>
      </w:r>
    </w:p>
    <w:p w14:paraId="34D05DEF" w14:textId="69A5A572" w:rsidR="00DA0A46" w:rsidRPr="005C7DF7" w:rsidRDefault="00DA0A46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4C4B99"/>
          <w:sz w:val="24"/>
          <w:szCs w:val="24"/>
        </w:rPr>
      </w:pPr>
      <w:r w:rsidRPr="005C7DF7">
        <w:rPr>
          <w:rFonts w:ascii="Arial Narrow" w:eastAsia="Times New Roman" w:hAnsi="Arial Narrow" w:cs="Arial"/>
          <w:sz w:val="24"/>
          <w:szCs w:val="24"/>
        </w:rPr>
        <w:t xml:space="preserve">Toute annulation doit être envoyée à </w:t>
      </w:r>
      <w:hyperlink r:id="rId12" w:history="1">
        <w:r w:rsidR="00D5641F" w:rsidRPr="005C7DF7">
          <w:rPr>
            <w:rStyle w:val="Lienhypertexte"/>
            <w:rFonts w:ascii="Arial Narrow" w:hAnsi="Arial Narrow"/>
            <w:sz w:val="24"/>
            <w:szCs w:val="24"/>
          </w:rPr>
          <w:t>afdesri.seminaires.esr@gmail.com</w:t>
        </w:r>
      </w:hyperlink>
    </w:p>
    <w:p w14:paraId="0D7BA3F6" w14:textId="2E121A67" w:rsidR="00DA0A46" w:rsidRPr="005C7DF7" w:rsidRDefault="00ED07D1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C7DF7">
        <w:rPr>
          <w:rFonts w:ascii="Arial Narrow" w:hAnsi="Arial Narrow" w:cs="Arial"/>
          <w:b/>
          <w:sz w:val="24"/>
          <w:szCs w:val="24"/>
        </w:rPr>
        <w:t>Dè</w:t>
      </w:r>
      <w:r w:rsidR="003D7975" w:rsidRPr="005C7DF7">
        <w:rPr>
          <w:rFonts w:ascii="Arial Narrow" w:hAnsi="Arial Narrow" w:cs="Arial"/>
          <w:b/>
          <w:sz w:val="24"/>
          <w:szCs w:val="24"/>
        </w:rPr>
        <w:t>s validation de la candidature par l’AFDESRI,</w:t>
      </w:r>
      <w:r w:rsidR="00DA0A46" w:rsidRPr="005C7DF7">
        <w:rPr>
          <w:rFonts w:ascii="Arial Narrow" w:hAnsi="Arial Narrow" w:cs="Arial"/>
          <w:b/>
          <w:sz w:val="24"/>
          <w:szCs w:val="24"/>
        </w:rPr>
        <w:t xml:space="preserve"> 100% des frais d’inscription seront d</w:t>
      </w:r>
      <w:r w:rsidR="002547E2" w:rsidRPr="005C7DF7">
        <w:rPr>
          <w:rFonts w:ascii="Arial Narrow" w:hAnsi="Arial Narrow" w:cs="Arial"/>
          <w:b/>
          <w:sz w:val="24"/>
          <w:szCs w:val="24"/>
        </w:rPr>
        <w:t>us</w:t>
      </w:r>
      <w:r w:rsidR="004D73FD" w:rsidRPr="005C7DF7">
        <w:rPr>
          <w:rFonts w:ascii="Arial Narrow" w:hAnsi="Arial Narrow" w:cs="Arial"/>
          <w:sz w:val="24"/>
          <w:szCs w:val="24"/>
        </w:rPr>
        <w:t>.</w:t>
      </w:r>
    </w:p>
    <w:p w14:paraId="4097D2FB" w14:textId="77777777" w:rsidR="00DB6AD1" w:rsidRPr="005C7DF7" w:rsidRDefault="00DB6AD1" w:rsidP="00AF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4C4B99"/>
          <w:sz w:val="24"/>
          <w:szCs w:val="24"/>
        </w:rPr>
      </w:pPr>
    </w:p>
    <w:p w14:paraId="2F968BB4" w14:textId="78270604" w:rsidR="00DF0D34" w:rsidRPr="005C7DF7" w:rsidRDefault="003E3BBA" w:rsidP="00DF0D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5C7DF7">
        <w:rPr>
          <w:rFonts w:ascii="Arial Narrow" w:eastAsia="Times New Roman" w:hAnsi="Arial Narrow" w:cs="Arial"/>
          <w:b/>
          <w:color w:val="4C4B99"/>
          <w:sz w:val="24"/>
          <w:szCs w:val="24"/>
        </w:rPr>
        <w:t xml:space="preserve">■ </w:t>
      </w:r>
      <w:r w:rsidR="00DF0D34" w:rsidRPr="005C7DF7">
        <w:rPr>
          <w:rFonts w:ascii="Arial Narrow" w:eastAsia="Times New Roman" w:hAnsi="Arial Narrow" w:cs="Arial"/>
          <w:b/>
          <w:color w:val="484C9C"/>
          <w:sz w:val="24"/>
          <w:szCs w:val="24"/>
        </w:rPr>
        <w:t>ENGAGEMENT et SIGNATURE</w:t>
      </w:r>
      <w:r w:rsidR="005C7DF7">
        <w:rPr>
          <w:rFonts w:ascii="Arial Narrow" w:eastAsia="Times New Roman" w:hAnsi="Arial Narrow" w:cs="Arial"/>
          <w:b/>
          <w:color w:val="484C9C"/>
          <w:sz w:val="24"/>
          <w:szCs w:val="24"/>
        </w:rPr>
        <w:t>. S</w:t>
      </w:r>
      <w:r w:rsidRPr="005C7DF7">
        <w:rPr>
          <w:rFonts w:ascii="Arial Narrow" w:eastAsia="Arial" w:hAnsi="Arial Narrow" w:cs="Arial"/>
          <w:b/>
          <w:color w:val="484C9C"/>
          <w:sz w:val="24"/>
          <w:szCs w:val="24"/>
        </w:rPr>
        <w:t>i ma candidature est retenue</w:t>
      </w:r>
      <w:r w:rsidR="00DF0D34" w:rsidRPr="005C7DF7">
        <w:rPr>
          <w:rFonts w:ascii="Arial Narrow" w:eastAsia="Arial" w:hAnsi="Arial Narrow" w:cs="Arial"/>
          <w:b/>
          <w:color w:val="484C9C"/>
          <w:sz w:val="24"/>
          <w:szCs w:val="24"/>
        </w:rPr>
        <w:t>, je m’engage à</w:t>
      </w:r>
    </w:p>
    <w:p w14:paraId="49A8D894" w14:textId="06690027" w:rsidR="00DF0D34" w:rsidRPr="005C7DF7" w:rsidRDefault="00DF0D34" w:rsidP="00AF003F">
      <w:pPr>
        <w:tabs>
          <w:tab w:val="left" w:pos="2580"/>
          <w:tab w:val="left" w:pos="4940"/>
        </w:tabs>
        <w:spacing w:after="0" w:line="240" w:lineRule="auto"/>
        <w:ind w:right="49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- E</w:t>
      </w:r>
      <w:r w:rsidR="000C1E79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ffectuer le pai</w:t>
      </w:r>
      <w:r w:rsidR="003E3BBA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ement </w:t>
      </w:r>
      <w:r w:rsidR="005C7DF7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/</w:t>
      </w:r>
      <w:r w:rsidR="001A3515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transmettre le bon de commande</w:t>
      </w:r>
      <w:r w:rsidR="00DD7CD9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de </w:t>
      </w:r>
      <w:r w:rsidR="00D5641F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11</w:t>
      </w:r>
      <w:r w:rsidR="003D7975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00</w:t>
      </w:r>
      <w:r w:rsidR="00DD7CD9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€</w:t>
      </w:r>
      <w:r w:rsidR="00DD7CD9" w:rsidRPr="005C7DF7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="00DD7CD9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au plus tard le </w:t>
      </w:r>
      <w:r w:rsidR="00DC4346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15</w:t>
      </w:r>
      <w:r w:rsidR="00D5641F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janvier </w:t>
      </w:r>
      <w:r w:rsidR="001A3515"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202</w:t>
      </w:r>
      <w:r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5</w:t>
      </w:r>
      <w:r w:rsidR="005C7DF7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="005C7DF7" w:rsidRPr="005C7DF7">
        <w:rPr>
          <w:rFonts w:ascii="Arial Narrow" w:eastAsia="Arial" w:hAnsi="Arial Narrow" w:cs="Arial"/>
          <w:i/>
          <w:color w:val="000000"/>
        </w:rPr>
        <w:t xml:space="preserve">via </w:t>
      </w:r>
      <w:r w:rsidR="005C7DF7" w:rsidRPr="005C7DF7">
        <w:rPr>
          <w:rFonts w:ascii="Arial Narrow" w:eastAsia="Arial" w:hAnsi="Arial Narrow" w:cs="Arial"/>
          <w:color w:val="000000"/>
        </w:rPr>
        <w:t>l’adresse courriel ci-dessus</w:t>
      </w:r>
    </w:p>
    <w:p w14:paraId="502D2502" w14:textId="3E4EC351" w:rsidR="003E3BBA" w:rsidRPr="005C7DF7" w:rsidRDefault="00DF0D34" w:rsidP="00AF003F">
      <w:pPr>
        <w:tabs>
          <w:tab w:val="left" w:pos="2580"/>
          <w:tab w:val="left" w:pos="4940"/>
        </w:tabs>
        <w:spacing w:after="0" w:line="240" w:lineRule="auto"/>
        <w:ind w:right="49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5C7DF7">
        <w:rPr>
          <w:rFonts w:ascii="Arial Narrow" w:eastAsia="Arial" w:hAnsi="Arial Narrow" w:cs="Arial"/>
          <w:color w:val="000000"/>
          <w:sz w:val="24"/>
          <w:szCs w:val="24"/>
        </w:rPr>
        <w:t xml:space="preserve">- </w:t>
      </w:r>
      <w:r w:rsidRPr="005C7DF7">
        <w:rPr>
          <w:rFonts w:ascii="Arial Narrow" w:eastAsia="Arial" w:hAnsi="Arial Narrow" w:cs="Arial"/>
          <w:b/>
          <w:color w:val="000000"/>
          <w:sz w:val="24"/>
          <w:szCs w:val="24"/>
        </w:rPr>
        <w:t>P</w:t>
      </w:r>
      <w:r w:rsidR="00AF003F" w:rsidRPr="005C7DF7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artic</w:t>
      </w:r>
      <w:r w:rsidR="00F917D9" w:rsidRPr="005C7DF7">
        <w:rPr>
          <w:rFonts w:ascii="Arial Narrow" w:eastAsia="Times New Roman" w:hAnsi="Arial Narrow" w:cs="Calibri Light"/>
          <w:b/>
          <w:color w:val="000000"/>
          <w:sz w:val="24"/>
          <w:szCs w:val="24"/>
          <w:lang w:eastAsia="fr-FR"/>
        </w:rPr>
        <w:t>iper à la totalité du cycle 2025</w:t>
      </w:r>
      <w:r w:rsidR="00AF003F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, c’est-à-dire aux </w:t>
      </w:r>
      <w:r w:rsidR="00732F0D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>trois sessions</w:t>
      </w:r>
      <w:r w:rsidR="005C7DF7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 complètes</w:t>
      </w:r>
      <w:r w:rsidR="00732F0D" w:rsidRPr="005C7DF7">
        <w:rPr>
          <w:rFonts w:ascii="Arial Narrow" w:eastAsia="Times New Roman" w:hAnsi="Arial Narrow" w:cs="Calibri Light"/>
          <w:color w:val="000000"/>
          <w:sz w:val="24"/>
          <w:szCs w:val="24"/>
          <w:lang w:eastAsia="fr-FR"/>
        </w:rPr>
        <w:t xml:space="preserve">. </w:t>
      </w:r>
    </w:p>
    <w:p w14:paraId="610657D1" w14:textId="77777777" w:rsidR="00D5641F" w:rsidRPr="00D118B8" w:rsidRDefault="00D5641F" w:rsidP="00AF003F">
      <w:pPr>
        <w:tabs>
          <w:tab w:val="left" w:pos="2580"/>
          <w:tab w:val="left" w:pos="4940"/>
        </w:tabs>
        <w:spacing w:after="0" w:line="240" w:lineRule="auto"/>
        <w:ind w:right="49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173BEBB0" w14:textId="196D4C6B" w:rsidR="000711AE" w:rsidRPr="00D118B8" w:rsidRDefault="003E3BBA" w:rsidP="00AF003F">
      <w:pPr>
        <w:tabs>
          <w:tab w:val="left" w:pos="2580"/>
          <w:tab w:val="left" w:pos="4940"/>
        </w:tabs>
        <w:spacing w:after="0" w:line="240" w:lineRule="auto"/>
        <w:ind w:right="49"/>
        <w:jc w:val="both"/>
        <w:rPr>
          <w:rFonts w:ascii="Arial Narrow" w:eastAsia="Arial" w:hAnsi="Arial Narrow" w:cs="Arial"/>
          <w:color w:val="9C9E9F"/>
          <w:sz w:val="24"/>
          <w:szCs w:val="24"/>
        </w:rPr>
      </w:pPr>
      <w:r w:rsidRPr="00D118B8">
        <w:rPr>
          <w:rFonts w:ascii="Arial Narrow" w:eastAsia="Arial" w:hAnsi="Arial Narrow" w:cs="Arial"/>
          <w:color w:val="000000"/>
          <w:sz w:val="24"/>
          <w:szCs w:val="24"/>
        </w:rPr>
        <w:tab/>
      </w:r>
      <w:r w:rsidRPr="00D118B8">
        <w:rPr>
          <w:rFonts w:ascii="Arial Narrow" w:eastAsia="Arial" w:hAnsi="Arial Narrow" w:cs="Arial"/>
          <w:b/>
          <w:color w:val="000000"/>
          <w:sz w:val="24"/>
          <w:szCs w:val="24"/>
        </w:rPr>
        <w:t>Date et Signature</w:t>
      </w:r>
      <w:r w:rsidRPr="00D118B8">
        <w:rPr>
          <w:rFonts w:ascii="Arial Narrow" w:eastAsia="Arial" w:hAnsi="Arial Narrow" w:cs="Arial"/>
          <w:color w:val="000000"/>
          <w:sz w:val="24"/>
          <w:szCs w:val="24"/>
        </w:rPr>
        <w:t xml:space="preserve"> : </w:t>
      </w:r>
      <w:r w:rsidRPr="00D118B8">
        <w:rPr>
          <w:rFonts w:ascii="Arial Narrow" w:eastAsia="Arial" w:hAnsi="Arial Narrow" w:cs="Arial"/>
          <w:color w:val="9C9E9F"/>
          <w:sz w:val="24"/>
          <w:szCs w:val="24"/>
        </w:rPr>
        <w:t>………………………...………</w:t>
      </w:r>
      <w:r w:rsidR="004D73FD" w:rsidRPr="00D118B8">
        <w:rPr>
          <w:rFonts w:ascii="Arial Narrow" w:eastAsia="Arial" w:hAnsi="Arial Narrow" w:cs="Arial"/>
          <w:color w:val="9C9E9F"/>
          <w:sz w:val="24"/>
          <w:szCs w:val="24"/>
        </w:rPr>
        <w:t>…</w:t>
      </w:r>
      <w:r w:rsidR="005C7DF7">
        <w:rPr>
          <w:rFonts w:ascii="Arial Narrow" w:eastAsia="Arial" w:hAnsi="Arial Narrow" w:cs="Arial"/>
          <w:color w:val="9C9E9F"/>
          <w:sz w:val="24"/>
          <w:szCs w:val="24"/>
        </w:rPr>
        <w:t>…….</w:t>
      </w:r>
    </w:p>
    <w:p w14:paraId="553D059E" w14:textId="77777777" w:rsidR="005B724D" w:rsidRPr="00D118B8" w:rsidRDefault="005B724D" w:rsidP="00AF003F">
      <w:pPr>
        <w:tabs>
          <w:tab w:val="left" w:pos="2580"/>
          <w:tab w:val="left" w:pos="4940"/>
        </w:tabs>
        <w:spacing w:after="0" w:line="240" w:lineRule="auto"/>
        <w:ind w:right="49"/>
        <w:jc w:val="both"/>
        <w:rPr>
          <w:rFonts w:ascii="Arial Narrow" w:eastAsia="Arial" w:hAnsi="Arial Narrow" w:cs="Arial"/>
          <w:color w:val="9C9E9F"/>
          <w:sz w:val="24"/>
          <w:szCs w:val="24"/>
        </w:rPr>
      </w:pPr>
    </w:p>
    <w:sectPr w:rsidR="005B724D" w:rsidRPr="00D118B8" w:rsidSect="00DA0A46">
      <w:headerReference w:type="default" r:id="rId13"/>
      <w:pgSz w:w="11906" w:h="16838"/>
      <w:pgMar w:top="567" w:right="964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F913" w14:textId="77777777" w:rsidR="007118AB" w:rsidRDefault="007118AB" w:rsidP="001E7ED7">
      <w:pPr>
        <w:spacing w:after="0" w:line="240" w:lineRule="auto"/>
      </w:pPr>
      <w:r>
        <w:separator/>
      </w:r>
    </w:p>
  </w:endnote>
  <w:endnote w:type="continuationSeparator" w:id="0">
    <w:p w14:paraId="2E309D7F" w14:textId="77777777" w:rsidR="007118AB" w:rsidRDefault="007118AB" w:rsidP="001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Condensed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27EC" w14:textId="77777777" w:rsidR="007118AB" w:rsidRDefault="007118AB" w:rsidP="001E7ED7">
      <w:pPr>
        <w:spacing w:after="0" w:line="240" w:lineRule="auto"/>
      </w:pPr>
      <w:r>
        <w:separator/>
      </w:r>
    </w:p>
  </w:footnote>
  <w:footnote w:type="continuationSeparator" w:id="0">
    <w:p w14:paraId="34718AD1" w14:textId="77777777" w:rsidR="007118AB" w:rsidRDefault="007118AB" w:rsidP="001E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884B" w14:textId="5FCEDF3C" w:rsidR="006031C2" w:rsidRDefault="006031C2" w:rsidP="002E332D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CB1F61">
      <w:rPr>
        <w:rFonts w:ascii="Times New Roman" w:eastAsia="Times New Roman" w:hAnsi="Times New Roman" w:cs="Times New Roman"/>
        <w:sz w:val="24"/>
        <w:szCs w:val="24"/>
        <w:lang w:eastAsia="fr-FR"/>
      </w:rPr>
      <w:fldChar w:fldCharType="begin"/>
    </w:r>
    <w:r w:rsidR="00D03CD7">
      <w:rPr>
        <w:rFonts w:ascii="Times New Roman" w:eastAsia="Times New Roman" w:hAnsi="Times New Roman" w:cs="Times New Roman"/>
        <w:sz w:val="24"/>
        <w:szCs w:val="24"/>
        <w:lang w:eastAsia="fr-FR"/>
      </w:rPr>
      <w:instrText xml:space="preserve"> INCLUDEPICTURE "C:\\var\\folders\\nd\\cblm9h7d5dq389kzdy7df6h80000gp\\T\\com.microsoft.Word\\WebArchiveCopyPasteTempFiles\\ead3e839-003b-4815-a116-9be3be719b1b.png" \* MERGEFORMAT </w:instrText>
    </w:r>
    <w:r w:rsidRPr="00CB1F61">
      <w:rPr>
        <w:rFonts w:ascii="Times New Roman" w:eastAsia="Times New Roman" w:hAnsi="Times New Roman" w:cs="Times New Roman"/>
        <w:sz w:val="24"/>
        <w:szCs w:val="24"/>
        <w:lang w:eastAsia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DB5"/>
    <w:multiLevelType w:val="hybridMultilevel"/>
    <w:tmpl w:val="0BF06094"/>
    <w:lvl w:ilvl="0" w:tplc="8DE27EA2">
      <w:start w:val="2"/>
      <w:numFmt w:val="bullet"/>
      <w:lvlText w:val=""/>
      <w:lvlJc w:val="left"/>
      <w:pPr>
        <w:ind w:left="32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" w15:restartNumberingAfterBreak="0">
    <w:nsid w:val="15CE2B49"/>
    <w:multiLevelType w:val="hybridMultilevel"/>
    <w:tmpl w:val="8A648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4BA"/>
    <w:multiLevelType w:val="hybridMultilevel"/>
    <w:tmpl w:val="3992E66C"/>
    <w:lvl w:ilvl="0" w:tplc="8DE27EA2">
      <w:start w:val="2"/>
      <w:numFmt w:val="bullet"/>
      <w:lvlText w:val=""/>
      <w:lvlJc w:val="left"/>
      <w:pPr>
        <w:ind w:left="106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823"/>
    <w:multiLevelType w:val="hybridMultilevel"/>
    <w:tmpl w:val="5E067504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D4BC4"/>
    <w:multiLevelType w:val="hybridMultilevel"/>
    <w:tmpl w:val="A5785568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654E3"/>
    <w:multiLevelType w:val="hybridMultilevel"/>
    <w:tmpl w:val="C36C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C5B"/>
    <w:multiLevelType w:val="hybridMultilevel"/>
    <w:tmpl w:val="1A12A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5521"/>
    <w:multiLevelType w:val="hybridMultilevel"/>
    <w:tmpl w:val="4AD8A8DE"/>
    <w:lvl w:ilvl="0" w:tplc="2D3A62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41C2F"/>
    <w:multiLevelType w:val="hybridMultilevel"/>
    <w:tmpl w:val="C4687FDA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E1E6D"/>
    <w:multiLevelType w:val="hybridMultilevel"/>
    <w:tmpl w:val="E1E24C24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D8"/>
    <w:rsid w:val="00022A3D"/>
    <w:rsid w:val="000266CF"/>
    <w:rsid w:val="00036583"/>
    <w:rsid w:val="0006192F"/>
    <w:rsid w:val="00065872"/>
    <w:rsid w:val="000711AE"/>
    <w:rsid w:val="00075F03"/>
    <w:rsid w:val="0007795A"/>
    <w:rsid w:val="00086E63"/>
    <w:rsid w:val="000A039D"/>
    <w:rsid w:val="000B2EDE"/>
    <w:rsid w:val="000C1E79"/>
    <w:rsid w:val="000E62EA"/>
    <w:rsid w:val="00106DC5"/>
    <w:rsid w:val="00127B0B"/>
    <w:rsid w:val="001318AC"/>
    <w:rsid w:val="001465B9"/>
    <w:rsid w:val="0015523D"/>
    <w:rsid w:val="0016290E"/>
    <w:rsid w:val="00166544"/>
    <w:rsid w:val="001A3515"/>
    <w:rsid w:val="001B5501"/>
    <w:rsid w:val="001D1872"/>
    <w:rsid w:val="001E7ED7"/>
    <w:rsid w:val="00234A10"/>
    <w:rsid w:val="002547E2"/>
    <w:rsid w:val="00262F4B"/>
    <w:rsid w:val="00272DE3"/>
    <w:rsid w:val="00280FDA"/>
    <w:rsid w:val="002A5DFD"/>
    <w:rsid w:val="002D4E7E"/>
    <w:rsid w:val="002E332D"/>
    <w:rsid w:val="002F4369"/>
    <w:rsid w:val="002F7FCA"/>
    <w:rsid w:val="00303D7B"/>
    <w:rsid w:val="003111A5"/>
    <w:rsid w:val="003130B2"/>
    <w:rsid w:val="00333CE2"/>
    <w:rsid w:val="0035124B"/>
    <w:rsid w:val="003517C8"/>
    <w:rsid w:val="00365B48"/>
    <w:rsid w:val="00370971"/>
    <w:rsid w:val="003A26F4"/>
    <w:rsid w:val="003B676C"/>
    <w:rsid w:val="003B72EE"/>
    <w:rsid w:val="003D2F43"/>
    <w:rsid w:val="003D7975"/>
    <w:rsid w:val="003E3BBA"/>
    <w:rsid w:val="00414A09"/>
    <w:rsid w:val="004268BF"/>
    <w:rsid w:val="00430A12"/>
    <w:rsid w:val="00435B91"/>
    <w:rsid w:val="00456A87"/>
    <w:rsid w:val="00461215"/>
    <w:rsid w:val="00464B67"/>
    <w:rsid w:val="004746A5"/>
    <w:rsid w:val="00491F80"/>
    <w:rsid w:val="004A62AD"/>
    <w:rsid w:val="004B2A77"/>
    <w:rsid w:val="004B2E25"/>
    <w:rsid w:val="004B49E4"/>
    <w:rsid w:val="004C287E"/>
    <w:rsid w:val="004D02BB"/>
    <w:rsid w:val="004D73FD"/>
    <w:rsid w:val="004E2161"/>
    <w:rsid w:val="004F1A66"/>
    <w:rsid w:val="00516A3A"/>
    <w:rsid w:val="00573557"/>
    <w:rsid w:val="005A42DD"/>
    <w:rsid w:val="005A6684"/>
    <w:rsid w:val="005A72FB"/>
    <w:rsid w:val="005B724D"/>
    <w:rsid w:val="005C7DF7"/>
    <w:rsid w:val="005F26E8"/>
    <w:rsid w:val="006031C2"/>
    <w:rsid w:val="006044B3"/>
    <w:rsid w:val="00611203"/>
    <w:rsid w:val="00611876"/>
    <w:rsid w:val="00643699"/>
    <w:rsid w:val="00656999"/>
    <w:rsid w:val="00683FEC"/>
    <w:rsid w:val="00695D3C"/>
    <w:rsid w:val="006A6D1D"/>
    <w:rsid w:val="006F331D"/>
    <w:rsid w:val="006F521F"/>
    <w:rsid w:val="0070798D"/>
    <w:rsid w:val="007118AB"/>
    <w:rsid w:val="007267E6"/>
    <w:rsid w:val="007309CE"/>
    <w:rsid w:val="00732F0D"/>
    <w:rsid w:val="0076110D"/>
    <w:rsid w:val="007A1D2D"/>
    <w:rsid w:val="007A7741"/>
    <w:rsid w:val="007B2656"/>
    <w:rsid w:val="007D7AFD"/>
    <w:rsid w:val="007E55AD"/>
    <w:rsid w:val="007E6830"/>
    <w:rsid w:val="007F5A78"/>
    <w:rsid w:val="00810B8D"/>
    <w:rsid w:val="00850A94"/>
    <w:rsid w:val="008A14B6"/>
    <w:rsid w:val="008E77C6"/>
    <w:rsid w:val="008F6AE3"/>
    <w:rsid w:val="009452C6"/>
    <w:rsid w:val="00982401"/>
    <w:rsid w:val="0099798D"/>
    <w:rsid w:val="00997AF3"/>
    <w:rsid w:val="00A01683"/>
    <w:rsid w:val="00A4478F"/>
    <w:rsid w:val="00A44C49"/>
    <w:rsid w:val="00A50C4F"/>
    <w:rsid w:val="00A63D78"/>
    <w:rsid w:val="00A67F77"/>
    <w:rsid w:val="00A91FDE"/>
    <w:rsid w:val="00AA139A"/>
    <w:rsid w:val="00AB090E"/>
    <w:rsid w:val="00AB4183"/>
    <w:rsid w:val="00AD6919"/>
    <w:rsid w:val="00AF003F"/>
    <w:rsid w:val="00B14B08"/>
    <w:rsid w:val="00B200B2"/>
    <w:rsid w:val="00B22C85"/>
    <w:rsid w:val="00B61465"/>
    <w:rsid w:val="00B93894"/>
    <w:rsid w:val="00BD13B7"/>
    <w:rsid w:val="00BF6129"/>
    <w:rsid w:val="00C15A67"/>
    <w:rsid w:val="00C276AD"/>
    <w:rsid w:val="00C40E57"/>
    <w:rsid w:val="00C500EB"/>
    <w:rsid w:val="00C80039"/>
    <w:rsid w:val="00C805A0"/>
    <w:rsid w:val="00C95293"/>
    <w:rsid w:val="00C95A73"/>
    <w:rsid w:val="00CA65A1"/>
    <w:rsid w:val="00CB50D8"/>
    <w:rsid w:val="00D03CD7"/>
    <w:rsid w:val="00D118B8"/>
    <w:rsid w:val="00D12C0B"/>
    <w:rsid w:val="00D165BA"/>
    <w:rsid w:val="00D25C4F"/>
    <w:rsid w:val="00D4543A"/>
    <w:rsid w:val="00D5641F"/>
    <w:rsid w:val="00D83A5A"/>
    <w:rsid w:val="00DA0A46"/>
    <w:rsid w:val="00DA2DDA"/>
    <w:rsid w:val="00DA62CC"/>
    <w:rsid w:val="00DA6821"/>
    <w:rsid w:val="00DB6AD1"/>
    <w:rsid w:val="00DC4346"/>
    <w:rsid w:val="00DD7CD9"/>
    <w:rsid w:val="00DE6F52"/>
    <w:rsid w:val="00DF0D34"/>
    <w:rsid w:val="00E31BD5"/>
    <w:rsid w:val="00E42427"/>
    <w:rsid w:val="00E862C6"/>
    <w:rsid w:val="00E96B08"/>
    <w:rsid w:val="00EB46D7"/>
    <w:rsid w:val="00EC059D"/>
    <w:rsid w:val="00EC503F"/>
    <w:rsid w:val="00ED07D1"/>
    <w:rsid w:val="00ED488C"/>
    <w:rsid w:val="00EF6692"/>
    <w:rsid w:val="00EF7D96"/>
    <w:rsid w:val="00F351B9"/>
    <w:rsid w:val="00F5224B"/>
    <w:rsid w:val="00F66C0D"/>
    <w:rsid w:val="00F75A86"/>
    <w:rsid w:val="00F75C0F"/>
    <w:rsid w:val="00F909E3"/>
    <w:rsid w:val="00F917D9"/>
    <w:rsid w:val="00F97BB4"/>
    <w:rsid w:val="00FA3E56"/>
    <w:rsid w:val="00FB14BB"/>
    <w:rsid w:val="00FE2112"/>
    <w:rsid w:val="00FE606F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04E4E"/>
  <w15:docId w15:val="{74ADFC91-D45F-E640-BF22-F162703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ED7"/>
  </w:style>
  <w:style w:type="paragraph" w:styleId="Pieddepage">
    <w:name w:val="footer"/>
    <w:basedOn w:val="Normal"/>
    <w:link w:val="PieddepageCar"/>
    <w:uiPriority w:val="99"/>
    <w:unhideWhenUsed/>
    <w:rsid w:val="001E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ED7"/>
  </w:style>
  <w:style w:type="paragraph" w:styleId="Textedebulles">
    <w:name w:val="Balloon Text"/>
    <w:basedOn w:val="Normal"/>
    <w:link w:val="TextedebullesCar"/>
    <w:uiPriority w:val="99"/>
    <w:semiHidden/>
    <w:unhideWhenUsed/>
    <w:rsid w:val="00D2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C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2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65A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1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desri.seminaires.esr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desri.seminaires.es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desri.seminaires.es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fdesri.seminaires.es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90044-1D31-4241-99A4-455F7BA1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Béatrice BB. BORTOLUSSI</dc:creator>
  <cp:lastModifiedBy>Armande</cp:lastModifiedBy>
  <cp:revision>4</cp:revision>
  <cp:lastPrinted>2017-01-25T12:44:00Z</cp:lastPrinted>
  <dcterms:created xsi:type="dcterms:W3CDTF">2024-11-12T15:38:00Z</dcterms:created>
  <dcterms:modified xsi:type="dcterms:W3CDTF">2024-11-14T16:58:00Z</dcterms:modified>
</cp:coreProperties>
</file>